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10.10.2021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Красногорск, рп. Нахабино, ул. Железнодорожная, двлд.12</w:t>
      </w:r>
      <w:bookmarkStart w:id="1" w:name="_Hlk5789095"/>
      <w:bookmarkEnd w:id="1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23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сентября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октября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Красногорск, рп. Нахабино, ул. Железнодорожная, двлд.12,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"УК"АКВАТОРИЯ" ОГРН 1105024004326 (дата присвоения 06.07.2010) ИНН 5024113316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"УК"АКВАТОРИЯ", ОГРН: 1105024004326, 143430 ОБЛАСТЬ МОСКОВСКАЯ ГОРОД КРАСНОГОРСК РАБОЧИЙ ПОСЕЛОК НАХАБИНО УЛИЦА КРАСНОАРМЕЙСКАЯ д. ДОМ 44 помещение ПОМЕЩЕНИЕ 2, 8-495-566-00-01, aqualenta@gmail.com, www.ukakvatoria.ru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Красногорск, рп. Нахабино, ул. Железнодорожная, двлд.12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44.30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44.30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44.30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100.00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2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2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 xml:space="preserve"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lastRenderedPageBreak/>
        <w:t>помещений в многоквартирном доме в форме заочного голосования (администратора общего собрания собственников) с указанием СНИЛС и (или) ОГРН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3E11F920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528F0A34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548754F7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66D36D08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 переподключении с сетей холодного водоснабжения ОАО «РЖД» к сетям холодного водоснабжения АО «Водоканал»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580ABBEC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Заключение собственниками помещений в МКД договоров холодного водоснабжения с АО «Водоканал»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2ED83BC8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Определение даты заключения договоров холодного водоснабжения с АО «Водоканал»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387A227A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 наделении полномочиями ООО "УК "Акватория" правом подписания договора о техническом обслуживании и ремонте внутриквартирного газового оборудования со специализированной организацией, отобранной по результатам мониторинга (отбора) специализированных организаций, проведенного органом местного самоуправления городского округа, в интересах каждого из собственников помещений в многоквартирном доме, проголосовавших за такое решение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0896C5A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44,30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730E7DD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</w:t>
      </w:r>
    </w:p>
    <w:p w14:paraId="0DFF072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0BC195C5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675E2BBB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B680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3B17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CB81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311DD9A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090C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E249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D8A1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7962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760E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73D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26EC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18AF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D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59DCE323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303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44,30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89A1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8F5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5C3C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3BF3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AB33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9F47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1907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158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0A02A2AA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2270B48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4EE8937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4B6EDD1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 календарный месяц</w:t>
      </w:r>
    </w:p>
    <w:p w14:paraId="77242AB8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FF42D11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7C89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7D49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2E55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0E2207F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1BA7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A760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E3FB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DFA4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88B7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CA6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4263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AE06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845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FC9045D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5A3F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44,30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12AD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D66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EBB6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439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403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34C9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DB85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7F2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7DB92DAA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419BBD8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A48310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2E8E828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</w:t>
      </w:r>
    </w:p>
    <w:p w14:paraId="2C3382B0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D63A30A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9728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A8D2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656F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35ED845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297E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9D6D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3440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6B10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278C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406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10AB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59B2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CEC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1C96F4A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BA93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44,30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71D7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1AB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BC8A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EBD5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35FE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962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64F56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622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07BF53AF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1FA2655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049D68D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25CBD16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</w:t>
      </w:r>
    </w:p>
    <w:p w14:paraId="172D3955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6614A6B5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D2E5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7D63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1B33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29FE5A04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C5F4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FBB0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6B0A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461A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2C26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732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6B6E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368A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930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184CA3D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01E5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44,30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82BF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BBE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86B3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5B09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5412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0CE3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38FB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056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E4F31D8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F380157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1298203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6.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переподключении с сетей холодного водоснабжения ОАО «РЖД» к сетям холодного водоснабжения АО «Водоканал»</w:t>
      </w:r>
    </w:p>
    <w:p w14:paraId="71191EB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Переподключить с сетей холодного водоснабжения ОАО «РЖД» к сетям холодного водоснабжения АО «Водоканал»</w:t>
      </w:r>
    </w:p>
    <w:p w14:paraId="6BBB7365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8FFEB0E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6D6B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7E90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43E8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E282894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577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D793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F74D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32C3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4CD7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307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D23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4052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AF8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2BB4CE78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9967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44,30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731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CA8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BF44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74F3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5C6F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EEC7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258E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C28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526191E2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4265F1A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4F1B0D4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7.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Заключение собственниками помещений в МКД договоров холодного водоснабжения с АО «Водоканал»</w:t>
      </w:r>
    </w:p>
    <w:p w14:paraId="5BDA77A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Заключить собственниками в МКД действующими от своего имени, в порядке, установленном Жилищным кодексом, договоры холодного водоснабжения с АО «Водоканал»</w:t>
      </w:r>
    </w:p>
    <w:p w14:paraId="672C0C7D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CF6242C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80FA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E016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927B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C43ACB3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693C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F694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6563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5F66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BEF9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6A0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7068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2322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A69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8601558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53CC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44,30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3BE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901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CDE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BC63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176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E2C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579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3D0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191FC3D6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2A8ADC0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4C1E83C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8.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даты заключения договоров холодного водоснабжения с АО «Водоканал»</w:t>
      </w:r>
    </w:p>
    <w:p w14:paraId="49B1574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Заключить собственниками в МКД действующими от своего имени, в порядке, установленном Жилищным кодексом, договоры холодного водоснабжения с АО «Водоканал»  в течении 30 календарных дней с момента переподключения сетей</w:t>
      </w:r>
    </w:p>
    <w:p w14:paraId="336D5824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A4E5601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B3CC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6DCF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76DD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006151D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6505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4C35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6C11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B4D9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BEAA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D1E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143A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E6B1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150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4D36206A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4F1A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44,30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7276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5EF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D584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0B15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927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2DE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1C95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070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3086602B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E242D69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3CEEDC2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9.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наделении полномочиями ООО "УК "Акватория" правом подписания договора о техническом обслуживании и ремонте внутриквартирного газового оборудования со специализированной организацией, отобранной по результатам мониторинга (отбора) специализированных организаций, проведенного органом местного самоуправления городского округа, в интересах каждого из собственников помещений в многоквартирном доме, проголосовавших за такое решение</w:t>
      </w:r>
    </w:p>
    <w:p w14:paraId="32818BAE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полномочиями ООО "УК "Акватория" правом подписания договора о техническом обслуживании и ремонте внутриквартирного газового оборудования со специализированной организацией, отобранной по результатам мониторинга (отбора) специализированных организаций, проведенного органом местного самоуправления городского округа, в интересах каждого из собственников помещений в многоквартирном доме, проголосовавших за такое решение</w:t>
      </w:r>
    </w:p>
    <w:p w14:paraId="2ED86A2E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CE8B82A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E23A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9A4D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4AAC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4DE3EDA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DE04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0CB8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7A9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5170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11A0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022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D143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D981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70F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22248E41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DF9B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44,30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27D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4F3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11BE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99C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E68F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D087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9D2E8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F1C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6F720C1B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547665E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10.10.2021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C8038" w14:textId="77777777" w:rsidR="00665853" w:rsidRDefault="00665853" w:rsidP="001E34D9">
      <w:pPr>
        <w:spacing w:after="0" w:line="240" w:lineRule="auto"/>
      </w:pPr>
      <w:r>
        <w:separator/>
      </w:r>
    </w:p>
  </w:endnote>
  <w:endnote w:type="continuationSeparator" w:id="0">
    <w:p w14:paraId="316CE1C5" w14:textId="77777777" w:rsidR="00665853" w:rsidRDefault="00665853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A693B" w14:textId="77777777" w:rsidR="00665853" w:rsidRDefault="00665853" w:rsidP="001E34D9">
      <w:pPr>
        <w:spacing w:after="0" w:line="240" w:lineRule="auto"/>
      </w:pPr>
      <w:r>
        <w:separator/>
      </w:r>
    </w:p>
  </w:footnote>
  <w:footnote w:type="continuationSeparator" w:id="0">
    <w:p w14:paraId="0467B3F6" w14:textId="77777777" w:rsidR="00665853" w:rsidRDefault="00665853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665853"/>
    <w:rsid w:val="006704D3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757D6-E541-4737-BEE6-7E42E6E85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2</cp:revision>
  <dcterms:created xsi:type="dcterms:W3CDTF">2022-01-10T09:13:00Z</dcterms:created>
  <dcterms:modified xsi:type="dcterms:W3CDTF">2022-01-10T09:13:00Z</dcterms:modified>
</cp:coreProperties>
</file>